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A7398" w:rsidRPr="00EA7398">
        <w:trPr>
          <w:tblCellSpacing w:w="0" w:type="dxa"/>
          <w:jc w:val="center"/>
        </w:trPr>
        <w:tc>
          <w:tcPr>
            <w:tcW w:w="5000" w:type="pct"/>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EA7398" w:rsidRPr="00EA7398">
              <w:trPr>
                <w:tblCellSpacing w:w="0" w:type="dxa"/>
              </w:trPr>
              <w:tc>
                <w:tcPr>
                  <w:tcW w:w="0" w:type="auto"/>
                  <w:vAlign w:val="center"/>
                  <w:hideMark/>
                </w:tcPr>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36"/>
                      <w:szCs w:val="36"/>
                    </w:rPr>
                    <w:t>Council of Administrators of Special Education</w:t>
                  </w:r>
                  <w:r w:rsidRPr="00EA7398">
                    <w:rPr>
                      <w:rFonts w:ascii="Verdana" w:eastAsia="Times New Roman" w:hAnsi="Verdana" w:cs="Arial"/>
                      <w:sz w:val="20"/>
                      <w:szCs w:val="20"/>
                    </w:rPr>
                    <w:br/>
                  </w:r>
                  <w:r w:rsidRPr="00EA7398">
                    <w:rPr>
                      <w:rFonts w:ascii="Verdana" w:eastAsia="Times New Roman" w:hAnsi="Verdana" w:cs="Arial"/>
                      <w:b/>
                      <w:bCs/>
                      <w:color w:val="222222"/>
                      <w:sz w:val="20"/>
                      <w:szCs w:val="20"/>
                      <w:shd w:val="clear" w:color="auto" w:fill="FFFFFF"/>
                    </w:rPr>
                    <w:t>December 12, 2013</w:t>
                  </w:r>
                </w:p>
              </w:tc>
            </w:tr>
          </w:tbl>
          <w:p w:rsidR="00EA7398" w:rsidRPr="00EA7398" w:rsidRDefault="00EA7398" w:rsidP="00EA7398">
            <w:pPr>
              <w:spacing w:after="0" w:line="240" w:lineRule="auto"/>
              <w:rPr>
                <w:rFonts w:ascii="Arial" w:eastAsia="Times New Roman" w:hAnsi="Arial" w:cs="Arial"/>
                <w:sz w:val="24"/>
                <w:szCs w:val="24"/>
              </w:rPr>
            </w:pPr>
          </w:p>
        </w:tc>
      </w:tr>
      <w:tr w:rsidR="00EA7398" w:rsidRPr="00EA7398">
        <w:trPr>
          <w:trHeight w:val="225"/>
          <w:tblCellSpacing w:w="0" w:type="dxa"/>
          <w:jc w:val="center"/>
        </w:trPr>
        <w:tc>
          <w:tcPr>
            <w:tcW w:w="0" w:type="auto"/>
            <w:vAlign w:val="center"/>
            <w:hideMark/>
          </w:tcPr>
          <w:p w:rsidR="00EA7398" w:rsidRPr="00EA7398" w:rsidRDefault="00EA7398" w:rsidP="00EA7398">
            <w:pPr>
              <w:spacing w:after="0" w:line="240" w:lineRule="auto"/>
              <w:rPr>
                <w:rFonts w:ascii="Arial" w:eastAsia="Times New Roman" w:hAnsi="Arial" w:cs="Arial"/>
                <w:szCs w:val="24"/>
              </w:rPr>
            </w:pPr>
          </w:p>
        </w:tc>
      </w:tr>
      <w:tr w:rsidR="00EA7398" w:rsidRPr="00EA7398">
        <w:trPr>
          <w:tblCellSpacing w:w="0" w:type="dxa"/>
          <w:jc w:val="center"/>
        </w:trPr>
        <w:tc>
          <w:tcPr>
            <w:tcW w:w="5000" w:type="pct"/>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EA7398" w:rsidRPr="00EA7398">
              <w:trPr>
                <w:tblCellSpacing w:w="0" w:type="dxa"/>
              </w:trPr>
              <w:tc>
                <w:tcPr>
                  <w:tcW w:w="0" w:type="auto"/>
                  <w:vAlign w:val="center"/>
                  <w:hideMark/>
                </w:tcPr>
                <w:p w:rsidR="00EA7398" w:rsidRPr="00EA7398" w:rsidRDefault="00EA7398" w:rsidP="00EA7398">
                  <w:pPr>
                    <w:spacing w:after="240" w:line="240" w:lineRule="auto"/>
                    <w:rPr>
                      <w:rFonts w:ascii="Verdana" w:eastAsia="Times New Roman" w:hAnsi="Verdana" w:cs="Arial"/>
                      <w:sz w:val="20"/>
                      <w:szCs w:val="20"/>
                    </w:rPr>
                  </w:pPr>
                  <w:r w:rsidRPr="00EA7398">
                    <w:rPr>
                      <w:rFonts w:ascii="Verdana" w:eastAsia="Times New Roman" w:hAnsi="Verdana" w:cs="Arial"/>
                      <w:b/>
                      <w:bCs/>
                      <w:sz w:val="20"/>
                      <w:szCs w:val="20"/>
                    </w:rPr>
                    <w:t>Dear Michael Regan,</w:t>
                  </w:r>
                  <w:r w:rsidRPr="00EA7398">
                    <w:rPr>
                      <w:rFonts w:ascii="Verdana" w:eastAsia="Times New Roman" w:hAnsi="Verdana" w:cs="Arial"/>
                      <w:sz w:val="20"/>
                      <w:szCs w:val="20"/>
                    </w:rPr>
                    <w:t xml:space="preserve"> </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As you know, CASE has been involved with NDD United, a coalition of 3200 stakeholder associations</w:t>
                  </w:r>
                  <w:proofErr w:type="gramStart"/>
                  <w:r w:rsidRPr="00EA7398">
                    <w:rPr>
                      <w:rFonts w:ascii="Verdana" w:eastAsia="Times New Roman" w:hAnsi="Verdana" w:cs="Arial"/>
                      <w:sz w:val="20"/>
                      <w:szCs w:val="20"/>
                    </w:rPr>
                    <w:t>,  from</w:t>
                  </w:r>
                  <w:proofErr w:type="gramEnd"/>
                  <w:r w:rsidRPr="00EA7398">
                    <w:rPr>
                      <w:rFonts w:ascii="Verdana" w:eastAsia="Times New Roman" w:hAnsi="Verdana" w:cs="Arial"/>
                      <w:sz w:val="20"/>
                      <w:szCs w:val="20"/>
                    </w:rPr>
                    <w:t xml:space="preserve"> the beginning to help fight Sequestration and the disastrous impact on Education and other important services to our students, families, schools, districts, and states. Below is an update from this coalition concerning the Bipartisan Budget Act of 2013 (BBA 2013) that your CASE leadership thought you should see. Please notice there are two separate messages with important resources embedded in the content. </w:t>
                  </w:r>
                </w:p>
                <w:p w:rsidR="00EA7398" w:rsidRPr="00EA7398" w:rsidRDefault="00EA7398" w:rsidP="00EA7398">
                  <w:pPr>
                    <w:spacing w:after="0" w:line="240" w:lineRule="auto"/>
                    <w:rPr>
                      <w:rFonts w:ascii="Verdana" w:eastAsia="Times New Roman" w:hAnsi="Verdana" w:cs="Arial"/>
                      <w:sz w:val="20"/>
                      <w:szCs w:val="20"/>
                    </w:rPr>
                  </w:pP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 xml:space="preserve">Watch for additional resources both from </w:t>
                  </w:r>
                  <w:proofErr w:type="spellStart"/>
                  <w:r w:rsidRPr="00EA7398">
                    <w:rPr>
                      <w:rFonts w:ascii="Verdana" w:eastAsia="Times New Roman" w:hAnsi="Verdana" w:cs="Arial"/>
                      <w:sz w:val="20"/>
                      <w:szCs w:val="20"/>
                    </w:rPr>
                    <w:t>NDDUnited</w:t>
                  </w:r>
                  <w:proofErr w:type="spellEnd"/>
                  <w:r w:rsidRPr="00EA7398">
                    <w:rPr>
                      <w:rFonts w:ascii="Verdana" w:eastAsia="Times New Roman" w:hAnsi="Verdana" w:cs="Arial"/>
                      <w:sz w:val="20"/>
                      <w:szCs w:val="20"/>
                    </w:rPr>
                    <w:t xml:space="preserve"> and CASE. While the BBA 2013 isn't all we would have hoped for, it does </w:t>
                  </w:r>
                  <w:proofErr w:type="gramStart"/>
                  <w:r w:rsidRPr="00EA7398">
                    <w:rPr>
                      <w:rFonts w:ascii="Verdana" w:eastAsia="Times New Roman" w:hAnsi="Verdana" w:cs="Arial"/>
                      <w:sz w:val="20"/>
                      <w:szCs w:val="20"/>
                    </w:rPr>
                    <w:t>provided</w:t>
                  </w:r>
                  <w:proofErr w:type="gramEnd"/>
                  <w:r w:rsidRPr="00EA7398">
                    <w:rPr>
                      <w:rFonts w:ascii="Verdana" w:eastAsia="Times New Roman" w:hAnsi="Verdana" w:cs="Arial"/>
                      <w:sz w:val="20"/>
                      <w:szCs w:val="20"/>
                    </w:rPr>
                    <w:t xml:space="preserve"> some very needed relief! CASE leadership is working on a letter to send to Congress to express our support for funding IDEA programs.  As soon as the letter is available, we will post on our website and our </w:t>
                  </w:r>
                  <w:proofErr w:type="spellStart"/>
                  <w:r w:rsidRPr="00EA7398">
                    <w:rPr>
                      <w:rFonts w:ascii="Verdana" w:eastAsia="Times New Roman" w:hAnsi="Verdana" w:cs="Arial"/>
                      <w:sz w:val="20"/>
                      <w:szCs w:val="20"/>
                    </w:rPr>
                    <w:t>fFacebook</w:t>
                  </w:r>
                  <w:proofErr w:type="spellEnd"/>
                  <w:r w:rsidRPr="00EA7398">
                    <w:rPr>
                      <w:rFonts w:ascii="Verdana" w:eastAsia="Times New Roman" w:hAnsi="Verdana" w:cs="Arial"/>
                      <w:sz w:val="20"/>
                      <w:szCs w:val="20"/>
                    </w:rPr>
                    <w:t xml:space="preserve"> page. If you have not LIKED the CASE Facebook page, do </w:t>
                  </w:r>
                  <w:proofErr w:type="gramStart"/>
                  <w:r w:rsidRPr="00EA7398">
                    <w:rPr>
                      <w:rFonts w:ascii="Verdana" w:eastAsia="Times New Roman" w:hAnsi="Verdana" w:cs="Arial"/>
                      <w:sz w:val="20"/>
                      <w:szCs w:val="20"/>
                    </w:rPr>
                    <w:t>so</w:t>
                  </w:r>
                  <w:proofErr w:type="gramEnd"/>
                  <w:r w:rsidRPr="00EA7398">
                    <w:rPr>
                      <w:rFonts w:ascii="Verdana" w:eastAsia="Times New Roman" w:hAnsi="Verdana" w:cs="Arial"/>
                      <w:sz w:val="20"/>
                      <w:szCs w:val="20"/>
                    </w:rPr>
                    <w:t xml:space="preserve"> now as the quickest way to get updates will be from the </w:t>
                  </w:r>
                  <w:hyperlink r:id="rId6" w:tgtFrame="_blank" w:history="1">
                    <w:r w:rsidRPr="00EA7398">
                      <w:rPr>
                        <w:rFonts w:ascii="Verdana" w:eastAsia="Times New Roman" w:hAnsi="Verdana" w:cs="Arial"/>
                        <w:color w:val="0000FF"/>
                        <w:sz w:val="20"/>
                        <w:szCs w:val="20"/>
                        <w:u w:val="single"/>
                      </w:rPr>
                      <w:t>CASE FACEBOOK</w:t>
                    </w:r>
                  </w:hyperlink>
                  <w:r w:rsidRPr="00EA7398">
                    <w:rPr>
                      <w:rFonts w:ascii="Verdana" w:eastAsia="Times New Roman" w:hAnsi="Verdana" w:cs="Arial"/>
                      <w:sz w:val="20"/>
                      <w:szCs w:val="20"/>
                    </w:rPr>
                    <w:t xml:space="preserve"> page! </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 </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 xml:space="preserve">Luann L. Purcell, </w:t>
                  </w:r>
                  <w:proofErr w:type="spellStart"/>
                  <w:r w:rsidRPr="00EA7398">
                    <w:rPr>
                      <w:rFonts w:ascii="Verdana" w:eastAsia="Times New Roman" w:hAnsi="Verdana" w:cs="Arial"/>
                      <w:sz w:val="20"/>
                      <w:szCs w:val="20"/>
                    </w:rPr>
                    <w:t>Ed.D</w:t>
                  </w:r>
                  <w:proofErr w:type="spellEnd"/>
                  <w:r w:rsidRPr="00EA7398">
                    <w:rPr>
                      <w:rFonts w:ascii="Verdana" w:eastAsia="Times New Roman" w:hAnsi="Verdana" w:cs="Arial"/>
                      <w:sz w:val="20"/>
                      <w:szCs w:val="20"/>
                    </w:rPr>
                    <w:br/>
                    <w:t>Executive Director</w:t>
                  </w:r>
                  <w:r w:rsidRPr="00EA7398">
                    <w:rPr>
                      <w:rFonts w:ascii="Verdana" w:eastAsia="Times New Roman" w:hAnsi="Verdana" w:cs="Arial"/>
                      <w:sz w:val="20"/>
                      <w:szCs w:val="20"/>
                    </w:rPr>
                    <w:br/>
                  </w:r>
                  <w:r w:rsidRPr="00EA7398">
                    <w:rPr>
                      <w:rFonts w:ascii="Verdana" w:eastAsia="Times New Roman" w:hAnsi="Verdana" w:cs="Arial"/>
                      <w:sz w:val="20"/>
                      <w:szCs w:val="20"/>
                    </w:rPr>
                    <w:br/>
                    <w:t xml:space="preserve">PS. I have sent you the link to the document Faces of Austerity before but if you have not downloaded and read that document yet, please do so. The link is in the 2nd message below or </w:t>
                  </w:r>
                </w:p>
                <w:p w:rsidR="00EA7398" w:rsidRPr="00EA7398" w:rsidRDefault="00EA7398" w:rsidP="00EA7398">
                  <w:pPr>
                    <w:spacing w:after="0" w:line="240" w:lineRule="auto"/>
                    <w:rPr>
                      <w:rFonts w:ascii="Verdana" w:eastAsia="Times New Roman" w:hAnsi="Verdana" w:cs="Arial"/>
                      <w:color w:val="0000FF"/>
                      <w:sz w:val="20"/>
                      <w:szCs w:val="20"/>
                    </w:rPr>
                  </w:pPr>
                  <w:hyperlink r:id="rId7" w:tgtFrame="_blank" w:history="1">
                    <w:r w:rsidRPr="00EA7398">
                      <w:rPr>
                        <w:rFonts w:ascii="Verdana" w:eastAsia="Times New Roman" w:hAnsi="Verdana" w:cs="Arial"/>
                        <w:color w:val="0000FF"/>
                        <w:sz w:val="20"/>
                        <w:szCs w:val="20"/>
                        <w:u w:val="single"/>
                      </w:rPr>
                      <w:t>CLICK HERE</w:t>
                    </w:r>
                  </w:hyperlink>
                </w:p>
              </w:tc>
            </w:tr>
          </w:tbl>
          <w:p w:rsidR="00EA7398" w:rsidRPr="00EA7398" w:rsidRDefault="00EA7398" w:rsidP="00EA7398">
            <w:pPr>
              <w:spacing w:after="0" w:line="240" w:lineRule="auto"/>
              <w:rPr>
                <w:rFonts w:ascii="Arial" w:eastAsia="Times New Roman" w:hAnsi="Arial" w:cs="Arial"/>
                <w:sz w:val="24"/>
                <w:szCs w:val="24"/>
              </w:rPr>
            </w:pPr>
          </w:p>
        </w:tc>
      </w:tr>
      <w:tr w:rsidR="00EA7398" w:rsidRPr="00EA7398">
        <w:trPr>
          <w:tblCellSpacing w:w="0" w:type="dxa"/>
          <w:jc w:val="center"/>
        </w:trPr>
        <w:tc>
          <w:tcPr>
            <w:tcW w:w="5000" w:type="pct"/>
            <w:vAlign w:val="center"/>
            <w:hideMark/>
          </w:tcPr>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000"/>
            </w:tblGrid>
            <w:tr w:rsidR="00EA7398" w:rsidRPr="00EA7398">
              <w:trPr>
                <w:tblCellSpacing w:w="0" w:type="dxa"/>
              </w:trPr>
              <w:tc>
                <w:tcPr>
                  <w:tcW w:w="0" w:type="auto"/>
                  <w:vAlign w:val="center"/>
                  <w:hideMark/>
                </w:tcPr>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b/>
                      <w:bCs/>
                      <w:sz w:val="20"/>
                      <w:szCs w:val="20"/>
                    </w:rPr>
                    <w:t>NDD United Supports the Bipartisan Budget Act of 2013</w:t>
                  </w:r>
                </w:p>
                <w:p w:rsidR="00EA7398" w:rsidRPr="00EA7398" w:rsidRDefault="00EA7398" w:rsidP="00EA7398">
                  <w:pPr>
                    <w:spacing w:after="0" w:line="240" w:lineRule="auto"/>
                    <w:rPr>
                      <w:rFonts w:ascii="Verdana" w:eastAsia="Times New Roman" w:hAnsi="Verdana" w:cs="Arial"/>
                      <w:sz w:val="20"/>
                      <w:szCs w:val="20"/>
                    </w:rPr>
                  </w:pPr>
                  <w:hyperlink r:id="rId8" w:tgtFrame="_blank" w:history="1">
                    <w:r w:rsidRPr="00EA7398">
                      <w:rPr>
                        <w:rFonts w:ascii="Verdana" w:eastAsia="Times New Roman" w:hAnsi="Verdana" w:cs="Arial"/>
                        <w:color w:val="0000FF"/>
                        <w:sz w:val="20"/>
                        <w:szCs w:val="20"/>
                        <w:u w:val="single"/>
                      </w:rPr>
                      <w:t>CLICK HERE</w:t>
                    </w:r>
                  </w:hyperlink>
                  <w:r w:rsidRPr="00EA7398">
                    <w:rPr>
                      <w:rFonts w:ascii="Verdana" w:eastAsia="Times New Roman" w:hAnsi="Verdana" w:cs="Arial"/>
                      <w:sz w:val="20"/>
                      <w:szCs w:val="20"/>
                    </w:rPr>
                    <w:t> to download the NDD United Statement on the Bipartisan Budget Act of 2013 (BBA) that we sent to every congressional office along with our media contacts this morning. We encourage you to do the same. Thanks as always to Sharon Parrott and the folks at the Center for Budget and Policy Priorities for their guidance. While the deal is not perfect, it does replace some of the sequestration cuts in FY14 and FY15 and is better than the status quo. We urge organizations to do their own statements in support of the BBA and have included the text of the NDD United statement below to help. Feel free to copy and paste or borrow language.</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 </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Here are some of the BBA relevant documents in one convenient location:</w:t>
                  </w:r>
                </w:p>
                <w:p w:rsidR="00EA7398" w:rsidRPr="00EA7398" w:rsidRDefault="00EA7398" w:rsidP="00EA7398">
                  <w:pPr>
                    <w:numPr>
                      <w:ilvl w:val="0"/>
                      <w:numId w:val="1"/>
                    </w:numPr>
                    <w:spacing w:before="100" w:beforeAutospacing="1" w:after="100" w:afterAutospacing="1" w:line="240" w:lineRule="auto"/>
                    <w:ind w:left="945"/>
                    <w:rPr>
                      <w:rFonts w:ascii="Verdana" w:eastAsia="Times New Roman" w:hAnsi="Verdana" w:cs="Arial"/>
                      <w:sz w:val="20"/>
                      <w:szCs w:val="20"/>
                    </w:rPr>
                  </w:pPr>
                  <w:r w:rsidRPr="00EA7398">
                    <w:rPr>
                      <w:rFonts w:ascii="Verdana" w:eastAsia="Times New Roman" w:hAnsi="Verdana" w:cs="Arial"/>
                      <w:sz w:val="20"/>
                      <w:szCs w:val="20"/>
                    </w:rPr>
                    <w:t>Summary of the Bipartisan Budget Act of 2013  </w:t>
                  </w:r>
                  <w:hyperlink r:id="rId9" w:tgtFrame="_blank" w:history="1">
                    <w:r w:rsidRPr="00EA7398">
                      <w:rPr>
                        <w:rFonts w:ascii="Verdana" w:eastAsia="Times New Roman" w:hAnsi="Verdana" w:cs="Arial"/>
                        <w:color w:val="0000FF"/>
                        <w:sz w:val="20"/>
                        <w:szCs w:val="20"/>
                        <w:u w:val="single"/>
                      </w:rPr>
                      <w:t xml:space="preserve">bba2013summary.pdf </w:t>
                    </w:r>
                  </w:hyperlink>
                  <w:r w:rsidRPr="00EA7398">
                    <w:rPr>
                      <w:rFonts w:ascii="Verdana" w:eastAsia="Times New Roman" w:hAnsi="Verdana" w:cs="Arial"/>
                      <w:sz w:val="20"/>
                      <w:szCs w:val="20"/>
                    </w:rPr>
                    <w:t xml:space="preserve">(93.7 KBs) </w:t>
                  </w:r>
                </w:p>
                <w:p w:rsidR="00EA7398" w:rsidRPr="00EA7398" w:rsidRDefault="00EA7398" w:rsidP="00EA7398">
                  <w:pPr>
                    <w:numPr>
                      <w:ilvl w:val="0"/>
                      <w:numId w:val="1"/>
                    </w:numPr>
                    <w:spacing w:before="100" w:beforeAutospacing="1" w:after="100" w:afterAutospacing="1" w:line="240" w:lineRule="auto"/>
                    <w:ind w:left="945"/>
                    <w:rPr>
                      <w:rFonts w:ascii="Verdana" w:eastAsia="Times New Roman" w:hAnsi="Verdana" w:cs="Arial"/>
                      <w:sz w:val="20"/>
                      <w:szCs w:val="20"/>
                    </w:rPr>
                  </w:pPr>
                  <w:r w:rsidRPr="00EA7398">
                    <w:rPr>
                      <w:rFonts w:ascii="Verdana" w:eastAsia="Times New Roman" w:hAnsi="Verdana" w:cs="Arial"/>
                      <w:sz w:val="20"/>
                      <w:szCs w:val="20"/>
                    </w:rPr>
                    <w:t>Legislative Text of Bipartisan Budget Act  </w:t>
                  </w:r>
                  <w:hyperlink r:id="rId10" w:tgtFrame="_blank" w:history="1">
                    <w:r w:rsidRPr="00EA7398">
                      <w:rPr>
                        <w:rFonts w:ascii="Verdana" w:eastAsia="Times New Roman" w:hAnsi="Verdana" w:cs="Arial"/>
                        <w:color w:val="0000FF"/>
                        <w:sz w:val="20"/>
                        <w:szCs w:val="20"/>
                        <w:u w:val="single"/>
                      </w:rPr>
                      <w:t xml:space="preserve">BipartisanBudgetActFINAL.pdf </w:t>
                    </w:r>
                  </w:hyperlink>
                  <w:r w:rsidRPr="00EA7398">
                    <w:rPr>
                      <w:rFonts w:ascii="Verdana" w:eastAsia="Times New Roman" w:hAnsi="Verdana" w:cs="Arial"/>
                      <w:sz w:val="20"/>
                      <w:szCs w:val="20"/>
                    </w:rPr>
                    <w:t xml:space="preserve">(197.4 KBs) </w:t>
                  </w:r>
                </w:p>
                <w:p w:rsidR="00EA7398" w:rsidRPr="00EA7398" w:rsidRDefault="00EA7398" w:rsidP="00EA7398">
                  <w:pPr>
                    <w:numPr>
                      <w:ilvl w:val="0"/>
                      <w:numId w:val="1"/>
                    </w:numPr>
                    <w:spacing w:before="100" w:beforeAutospacing="1" w:after="100" w:afterAutospacing="1" w:line="240" w:lineRule="auto"/>
                    <w:ind w:left="945"/>
                    <w:rPr>
                      <w:rFonts w:ascii="Verdana" w:eastAsia="Times New Roman" w:hAnsi="Verdana" w:cs="Arial"/>
                      <w:sz w:val="20"/>
                      <w:szCs w:val="20"/>
                    </w:rPr>
                  </w:pPr>
                  <w:r w:rsidRPr="00EA7398">
                    <w:rPr>
                      <w:rFonts w:ascii="Verdana" w:eastAsia="Times New Roman" w:hAnsi="Verdana" w:cs="Arial"/>
                      <w:sz w:val="20"/>
                      <w:szCs w:val="20"/>
                    </w:rPr>
                    <w:t>Section By Section Analysis of Bipartisan Budget Act  </w:t>
                  </w:r>
                  <w:hyperlink r:id="rId11" w:tgtFrame="_blank" w:history="1">
                    <w:r w:rsidRPr="00EA7398">
                      <w:rPr>
                        <w:rFonts w:ascii="Verdana" w:eastAsia="Times New Roman" w:hAnsi="Verdana" w:cs="Arial"/>
                        <w:color w:val="0000FF"/>
                        <w:sz w:val="20"/>
                        <w:szCs w:val="20"/>
                        <w:u w:val="single"/>
                      </w:rPr>
                      <w:t xml:space="preserve">Section-by-Section-FINAL.pdf </w:t>
                    </w:r>
                  </w:hyperlink>
                  <w:r w:rsidRPr="00EA7398">
                    <w:rPr>
                      <w:rFonts w:ascii="Verdana" w:eastAsia="Times New Roman" w:hAnsi="Verdana" w:cs="Arial"/>
                      <w:sz w:val="20"/>
                      <w:szCs w:val="20"/>
                    </w:rPr>
                    <w:t>(97.6 KBs)</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The House Rules Committee met yesterday on the budget deal.  It was being offered as an amendment in the nature of a substitute to H.J. Res. 59. This is the original FY 2014 CR that passed the House but was never finalized. For those interested, rules will also consider as a second amendment to the CR a short term Medicare doc fix: Pathway for SGR Reform Act of 2013.</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lastRenderedPageBreak/>
                    <w:t> </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Thank you for your continued support of NDD United!</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 </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Best,</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 xml:space="preserve">Emily J. </w:t>
                  </w:r>
                  <w:proofErr w:type="spellStart"/>
                  <w:r w:rsidRPr="00EA7398">
                    <w:rPr>
                      <w:rFonts w:ascii="Verdana" w:eastAsia="Times New Roman" w:hAnsi="Verdana" w:cs="Arial"/>
                      <w:sz w:val="20"/>
                      <w:szCs w:val="20"/>
                    </w:rPr>
                    <w:t>Holubowich</w:t>
                  </w:r>
                  <w:proofErr w:type="spellEnd"/>
                  <w:r w:rsidRPr="00EA7398">
                    <w:rPr>
                      <w:rFonts w:ascii="Verdana" w:eastAsia="Times New Roman" w:hAnsi="Verdana" w:cs="Arial"/>
                      <w:sz w:val="20"/>
                      <w:szCs w:val="20"/>
                    </w:rPr>
                    <w:t>, MPP</w:t>
                  </w:r>
                </w:p>
                <w:p w:rsidR="00EA7398" w:rsidRPr="00EA7398" w:rsidRDefault="00EA7398" w:rsidP="00EA7398">
                  <w:pPr>
                    <w:spacing w:after="0" w:line="240" w:lineRule="auto"/>
                    <w:rPr>
                      <w:rFonts w:ascii="Verdana" w:eastAsia="Times New Roman" w:hAnsi="Verdana" w:cs="Arial"/>
                      <w:sz w:val="20"/>
                      <w:szCs w:val="20"/>
                    </w:rPr>
                  </w:pPr>
                  <w:r w:rsidRPr="00EA7398">
                    <w:rPr>
                      <w:rFonts w:ascii="Verdana" w:eastAsia="Times New Roman" w:hAnsi="Verdana" w:cs="Arial"/>
                      <w:sz w:val="20"/>
                      <w:szCs w:val="20"/>
                    </w:rPr>
                    <w:t>Co-Chair</w:t>
                  </w:r>
                </w:p>
              </w:tc>
            </w:tr>
          </w:tbl>
          <w:p w:rsidR="00EA7398" w:rsidRPr="00EA7398" w:rsidRDefault="00EA7398" w:rsidP="00EA7398">
            <w:pPr>
              <w:spacing w:after="0" w:line="240" w:lineRule="auto"/>
              <w:rPr>
                <w:rFonts w:ascii="Arial" w:eastAsia="Times New Roman" w:hAnsi="Arial" w:cs="Arial"/>
                <w:sz w:val="24"/>
                <w:szCs w:val="24"/>
              </w:rPr>
            </w:pPr>
          </w:p>
        </w:tc>
      </w:tr>
    </w:tbl>
    <w:p w:rsidR="007A0F37" w:rsidRDefault="007A0F37">
      <w:bookmarkStart w:id="0" w:name="_GoBack"/>
      <w:bookmarkEnd w:id="0"/>
    </w:p>
    <w:sectPr w:rsidR="007A0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D21C7"/>
    <w:multiLevelType w:val="multilevel"/>
    <w:tmpl w:val="05AA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398"/>
    <w:rsid w:val="007A0F37"/>
    <w:rsid w:val="00EA7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097944">
      <w:bodyDiv w:val="1"/>
      <w:marLeft w:val="0"/>
      <w:marRight w:val="0"/>
      <w:marTop w:val="0"/>
      <w:marBottom w:val="0"/>
      <w:divBdr>
        <w:top w:val="none" w:sz="0" w:space="0" w:color="auto"/>
        <w:left w:val="none" w:sz="0" w:space="0" w:color="auto"/>
        <w:bottom w:val="none" w:sz="0" w:space="0" w:color="auto"/>
        <w:right w:val="none" w:sz="0" w:space="0" w:color="auto"/>
      </w:divBdr>
      <w:divsChild>
        <w:div w:id="553930553">
          <w:marLeft w:val="0"/>
          <w:marRight w:val="0"/>
          <w:marTop w:val="0"/>
          <w:marBottom w:val="0"/>
          <w:divBdr>
            <w:top w:val="none" w:sz="0" w:space="0" w:color="auto"/>
            <w:left w:val="none" w:sz="0" w:space="0" w:color="auto"/>
            <w:bottom w:val="none" w:sz="0" w:space="0" w:color="auto"/>
            <w:right w:val="none" w:sz="0" w:space="0" w:color="auto"/>
          </w:divBdr>
          <w:divsChild>
            <w:div w:id="1450274451">
              <w:marLeft w:val="0"/>
              <w:marRight w:val="0"/>
              <w:marTop w:val="0"/>
              <w:marBottom w:val="0"/>
              <w:divBdr>
                <w:top w:val="none" w:sz="0" w:space="0" w:color="auto"/>
                <w:left w:val="none" w:sz="0" w:space="0" w:color="auto"/>
                <w:bottom w:val="none" w:sz="0" w:space="0" w:color="auto"/>
                <w:right w:val="none" w:sz="0" w:space="0" w:color="auto"/>
              </w:divBdr>
              <w:divsChild>
                <w:div w:id="1588272149">
                  <w:marLeft w:val="0"/>
                  <w:marRight w:val="0"/>
                  <w:marTop w:val="0"/>
                  <w:marBottom w:val="0"/>
                  <w:divBdr>
                    <w:top w:val="none" w:sz="0" w:space="0" w:color="auto"/>
                    <w:left w:val="none" w:sz="0" w:space="0" w:color="auto"/>
                    <w:bottom w:val="none" w:sz="0" w:space="0" w:color="auto"/>
                    <w:right w:val="none" w:sz="0" w:space="0" w:color="auto"/>
                  </w:divBdr>
                  <w:divsChild>
                    <w:div w:id="1792285944">
                      <w:marLeft w:val="0"/>
                      <w:marRight w:val="0"/>
                      <w:marTop w:val="0"/>
                      <w:marBottom w:val="0"/>
                      <w:divBdr>
                        <w:top w:val="none" w:sz="0" w:space="0" w:color="auto"/>
                        <w:left w:val="none" w:sz="0" w:space="0" w:color="auto"/>
                        <w:bottom w:val="none" w:sz="0" w:space="0" w:color="auto"/>
                        <w:right w:val="none" w:sz="0" w:space="0" w:color="auto"/>
                      </w:divBdr>
                      <w:divsChild>
                        <w:div w:id="1732843167">
                          <w:marLeft w:val="0"/>
                          <w:marRight w:val="0"/>
                          <w:marTop w:val="0"/>
                          <w:marBottom w:val="0"/>
                          <w:divBdr>
                            <w:top w:val="none" w:sz="0" w:space="0" w:color="auto"/>
                            <w:left w:val="none" w:sz="0" w:space="0" w:color="auto"/>
                            <w:bottom w:val="none" w:sz="0" w:space="0" w:color="auto"/>
                            <w:right w:val="none" w:sz="0" w:space="0" w:color="auto"/>
                          </w:divBdr>
                          <w:divsChild>
                            <w:div w:id="507986197">
                              <w:marLeft w:val="0"/>
                              <w:marRight w:val="0"/>
                              <w:marTop w:val="0"/>
                              <w:marBottom w:val="0"/>
                              <w:divBdr>
                                <w:top w:val="none" w:sz="0" w:space="0" w:color="auto"/>
                                <w:left w:val="none" w:sz="0" w:space="0" w:color="auto"/>
                                <w:bottom w:val="none" w:sz="0" w:space="0" w:color="auto"/>
                                <w:right w:val="none" w:sz="0" w:space="0" w:color="auto"/>
                              </w:divBdr>
                              <w:divsChild>
                                <w:div w:id="917323447">
                                  <w:marLeft w:val="0"/>
                                  <w:marRight w:val="0"/>
                                  <w:marTop w:val="0"/>
                                  <w:marBottom w:val="0"/>
                                  <w:divBdr>
                                    <w:top w:val="none" w:sz="0" w:space="0" w:color="auto"/>
                                    <w:left w:val="none" w:sz="0" w:space="0" w:color="auto"/>
                                    <w:bottom w:val="none" w:sz="0" w:space="0" w:color="auto"/>
                                    <w:right w:val="none" w:sz="0" w:space="0" w:color="auto"/>
                                  </w:divBdr>
                                  <w:divsChild>
                                    <w:div w:id="2078429965">
                                      <w:marLeft w:val="0"/>
                                      <w:marRight w:val="0"/>
                                      <w:marTop w:val="0"/>
                                      <w:marBottom w:val="0"/>
                                      <w:divBdr>
                                        <w:top w:val="none" w:sz="0" w:space="0" w:color="auto"/>
                                        <w:left w:val="none" w:sz="0" w:space="0" w:color="auto"/>
                                        <w:bottom w:val="none" w:sz="0" w:space="0" w:color="auto"/>
                                        <w:right w:val="none" w:sz="0" w:space="0" w:color="auto"/>
                                      </w:divBdr>
                                      <w:divsChild>
                                        <w:div w:id="1355381008">
                                          <w:marLeft w:val="0"/>
                                          <w:marRight w:val="0"/>
                                          <w:marTop w:val="0"/>
                                          <w:marBottom w:val="0"/>
                                          <w:divBdr>
                                            <w:top w:val="none" w:sz="0" w:space="0" w:color="auto"/>
                                            <w:left w:val="none" w:sz="0" w:space="0" w:color="auto"/>
                                            <w:bottom w:val="none" w:sz="0" w:space="0" w:color="auto"/>
                                            <w:right w:val="none" w:sz="0" w:space="0" w:color="auto"/>
                                          </w:divBdr>
                                          <w:divsChild>
                                            <w:div w:id="575671839">
                                              <w:marLeft w:val="0"/>
                                              <w:marRight w:val="0"/>
                                              <w:marTop w:val="0"/>
                                              <w:marBottom w:val="0"/>
                                              <w:divBdr>
                                                <w:top w:val="single" w:sz="12" w:space="2" w:color="FFFFCC"/>
                                                <w:left w:val="single" w:sz="12" w:space="2" w:color="FFFFCC"/>
                                                <w:bottom w:val="single" w:sz="12" w:space="2" w:color="FFFFCC"/>
                                                <w:right w:val="single" w:sz="12" w:space="0" w:color="FFFFCC"/>
                                              </w:divBdr>
                                              <w:divsChild>
                                                <w:div w:id="685208091">
                                                  <w:marLeft w:val="0"/>
                                                  <w:marRight w:val="0"/>
                                                  <w:marTop w:val="0"/>
                                                  <w:marBottom w:val="0"/>
                                                  <w:divBdr>
                                                    <w:top w:val="none" w:sz="0" w:space="0" w:color="auto"/>
                                                    <w:left w:val="none" w:sz="0" w:space="0" w:color="auto"/>
                                                    <w:bottom w:val="none" w:sz="0" w:space="0" w:color="auto"/>
                                                    <w:right w:val="none" w:sz="0" w:space="0" w:color="auto"/>
                                                  </w:divBdr>
                                                  <w:divsChild>
                                                    <w:div w:id="1897933007">
                                                      <w:marLeft w:val="0"/>
                                                      <w:marRight w:val="0"/>
                                                      <w:marTop w:val="0"/>
                                                      <w:marBottom w:val="0"/>
                                                      <w:divBdr>
                                                        <w:top w:val="none" w:sz="0" w:space="0" w:color="auto"/>
                                                        <w:left w:val="none" w:sz="0" w:space="0" w:color="auto"/>
                                                        <w:bottom w:val="none" w:sz="0" w:space="0" w:color="auto"/>
                                                        <w:right w:val="none" w:sz="0" w:space="0" w:color="auto"/>
                                                      </w:divBdr>
                                                      <w:divsChild>
                                                        <w:div w:id="783157495">
                                                          <w:marLeft w:val="0"/>
                                                          <w:marRight w:val="0"/>
                                                          <w:marTop w:val="0"/>
                                                          <w:marBottom w:val="0"/>
                                                          <w:divBdr>
                                                            <w:top w:val="none" w:sz="0" w:space="0" w:color="auto"/>
                                                            <w:left w:val="none" w:sz="0" w:space="0" w:color="auto"/>
                                                            <w:bottom w:val="none" w:sz="0" w:space="0" w:color="auto"/>
                                                            <w:right w:val="none" w:sz="0" w:space="0" w:color="auto"/>
                                                          </w:divBdr>
                                                          <w:divsChild>
                                                            <w:div w:id="534855319">
                                                              <w:marLeft w:val="0"/>
                                                              <w:marRight w:val="0"/>
                                                              <w:marTop w:val="0"/>
                                                              <w:marBottom w:val="0"/>
                                                              <w:divBdr>
                                                                <w:top w:val="none" w:sz="0" w:space="0" w:color="auto"/>
                                                                <w:left w:val="none" w:sz="0" w:space="0" w:color="auto"/>
                                                                <w:bottom w:val="none" w:sz="0" w:space="0" w:color="auto"/>
                                                                <w:right w:val="none" w:sz="0" w:space="0" w:color="auto"/>
                                                              </w:divBdr>
                                                              <w:divsChild>
                                                                <w:div w:id="1453284129">
                                                                  <w:marLeft w:val="0"/>
                                                                  <w:marRight w:val="0"/>
                                                                  <w:marTop w:val="0"/>
                                                                  <w:marBottom w:val="0"/>
                                                                  <w:divBdr>
                                                                    <w:top w:val="none" w:sz="0" w:space="0" w:color="auto"/>
                                                                    <w:left w:val="none" w:sz="0" w:space="0" w:color="auto"/>
                                                                    <w:bottom w:val="none" w:sz="0" w:space="0" w:color="auto"/>
                                                                    <w:right w:val="none" w:sz="0" w:space="0" w:color="auto"/>
                                                                  </w:divBdr>
                                                                  <w:divsChild>
                                                                    <w:div w:id="1384863559">
                                                                      <w:marLeft w:val="0"/>
                                                                      <w:marRight w:val="0"/>
                                                                      <w:marTop w:val="0"/>
                                                                      <w:marBottom w:val="0"/>
                                                                      <w:divBdr>
                                                                        <w:top w:val="none" w:sz="0" w:space="0" w:color="auto"/>
                                                                        <w:left w:val="none" w:sz="0" w:space="0" w:color="auto"/>
                                                                        <w:bottom w:val="none" w:sz="0" w:space="0" w:color="auto"/>
                                                                        <w:right w:val="none" w:sz="0" w:space="0" w:color="auto"/>
                                                                      </w:divBdr>
                                                                      <w:divsChild>
                                                                        <w:div w:id="678773254">
                                                                          <w:marLeft w:val="0"/>
                                                                          <w:marRight w:val="0"/>
                                                                          <w:marTop w:val="0"/>
                                                                          <w:marBottom w:val="0"/>
                                                                          <w:divBdr>
                                                                            <w:top w:val="none" w:sz="0" w:space="0" w:color="auto"/>
                                                                            <w:left w:val="none" w:sz="0" w:space="0" w:color="auto"/>
                                                                            <w:bottom w:val="none" w:sz="0" w:space="0" w:color="auto"/>
                                                                            <w:right w:val="none" w:sz="0" w:space="0" w:color="auto"/>
                                                                          </w:divBdr>
                                                                          <w:divsChild>
                                                                            <w:div w:id="246693616">
                                                                              <w:marLeft w:val="0"/>
                                                                              <w:marRight w:val="0"/>
                                                                              <w:marTop w:val="0"/>
                                                                              <w:marBottom w:val="0"/>
                                                                              <w:divBdr>
                                                                                <w:top w:val="none" w:sz="0" w:space="0" w:color="auto"/>
                                                                                <w:left w:val="none" w:sz="0" w:space="0" w:color="auto"/>
                                                                                <w:bottom w:val="none" w:sz="0" w:space="0" w:color="auto"/>
                                                                                <w:right w:val="none" w:sz="0" w:space="0" w:color="auto"/>
                                                                              </w:divBdr>
                                                                              <w:divsChild>
                                                                                <w:div w:id="1378092022">
                                                                                  <w:marLeft w:val="0"/>
                                                                                  <w:marRight w:val="0"/>
                                                                                  <w:marTop w:val="0"/>
                                                                                  <w:marBottom w:val="0"/>
                                                                                  <w:divBdr>
                                                                                    <w:top w:val="none" w:sz="0" w:space="0" w:color="auto"/>
                                                                                    <w:left w:val="none" w:sz="0" w:space="0" w:color="auto"/>
                                                                                    <w:bottom w:val="none" w:sz="0" w:space="0" w:color="auto"/>
                                                                                    <w:right w:val="none" w:sz="0" w:space="0" w:color="auto"/>
                                                                                  </w:divBdr>
                                                                                  <w:divsChild>
                                                                                    <w:div w:id="1890219385">
                                                                                      <w:marLeft w:val="0"/>
                                                                                      <w:marRight w:val="0"/>
                                                                                      <w:marTop w:val="0"/>
                                                                                      <w:marBottom w:val="0"/>
                                                                                      <w:divBdr>
                                                                                        <w:top w:val="none" w:sz="0" w:space="0" w:color="auto"/>
                                                                                        <w:left w:val="none" w:sz="0" w:space="0" w:color="auto"/>
                                                                                        <w:bottom w:val="none" w:sz="0" w:space="0" w:color="auto"/>
                                                                                        <w:right w:val="none" w:sz="0" w:space="0" w:color="auto"/>
                                                                                      </w:divBdr>
                                                                                      <w:divsChild>
                                                                                        <w:div w:id="1236160160">
                                                                                          <w:marLeft w:val="0"/>
                                                                                          <w:marRight w:val="0"/>
                                                                                          <w:marTop w:val="0"/>
                                                                                          <w:marBottom w:val="0"/>
                                                                                          <w:divBdr>
                                                                                            <w:top w:val="none" w:sz="0" w:space="0" w:color="auto"/>
                                                                                            <w:left w:val="none" w:sz="0" w:space="0" w:color="auto"/>
                                                                                            <w:bottom w:val="none" w:sz="0" w:space="0" w:color="auto"/>
                                                                                            <w:right w:val="none" w:sz="0" w:space="0" w:color="auto"/>
                                                                                          </w:divBdr>
                                                                                          <w:divsChild>
                                                                                            <w:div w:id="417017888">
                                                                                              <w:marLeft w:val="0"/>
                                                                                              <w:marRight w:val="120"/>
                                                                                              <w:marTop w:val="0"/>
                                                                                              <w:marBottom w:val="150"/>
                                                                                              <w:divBdr>
                                                                                                <w:top w:val="single" w:sz="2" w:space="0" w:color="EFEFEF"/>
                                                                                                <w:left w:val="single" w:sz="6" w:space="0" w:color="EFEFEF"/>
                                                                                                <w:bottom w:val="single" w:sz="6" w:space="0" w:color="E2E2E2"/>
                                                                                                <w:right w:val="single" w:sz="6" w:space="0" w:color="EFEFEF"/>
                                                                                              </w:divBdr>
                                                                                              <w:divsChild>
                                                                                                <w:div w:id="1130899342">
                                                                                                  <w:marLeft w:val="0"/>
                                                                                                  <w:marRight w:val="0"/>
                                                                                                  <w:marTop w:val="0"/>
                                                                                                  <w:marBottom w:val="0"/>
                                                                                                  <w:divBdr>
                                                                                                    <w:top w:val="none" w:sz="0" w:space="0" w:color="auto"/>
                                                                                                    <w:left w:val="none" w:sz="0" w:space="0" w:color="auto"/>
                                                                                                    <w:bottom w:val="none" w:sz="0" w:space="0" w:color="auto"/>
                                                                                                    <w:right w:val="none" w:sz="0" w:space="0" w:color="auto"/>
                                                                                                  </w:divBdr>
                                                                                                  <w:divsChild>
                                                                                                    <w:div w:id="141193799">
                                                                                                      <w:marLeft w:val="0"/>
                                                                                                      <w:marRight w:val="0"/>
                                                                                                      <w:marTop w:val="0"/>
                                                                                                      <w:marBottom w:val="0"/>
                                                                                                      <w:divBdr>
                                                                                                        <w:top w:val="none" w:sz="0" w:space="0" w:color="auto"/>
                                                                                                        <w:left w:val="none" w:sz="0" w:space="0" w:color="auto"/>
                                                                                                        <w:bottom w:val="none" w:sz="0" w:space="0" w:color="auto"/>
                                                                                                        <w:right w:val="none" w:sz="0" w:space="0" w:color="auto"/>
                                                                                                      </w:divBdr>
                                                                                                      <w:divsChild>
                                                                                                        <w:div w:id="1352804038">
                                                                                                          <w:marLeft w:val="0"/>
                                                                                                          <w:marRight w:val="0"/>
                                                                                                          <w:marTop w:val="0"/>
                                                                                                          <w:marBottom w:val="0"/>
                                                                                                          <w:divBdr>
                                                                                                            <w:top w:val="none" w:sz="0" w:space="0" w:color="auto"/>
                                                                                                            <w:left w:val="none" w:sz="0" w:space="0" w:color="auto"/>
                                                                                                            <w:bottom w:val="none" w:sz="0" w:space="0" w:color="auto"/>
                                                                                                            <w:right w:val="none" w:sz="0" w:space="0" w:color="auto"/>
                                                                                                          </w:divBdr>
                                                                                                          <w:divsChild>
                                                                                                            <w:div w:id="1219436318">
                                                                                                              <w:marLeft w:val="0"/>
                                                                                                              <w:marRight w:val="0"/>
                                                                                                              <w:marTop w:val="0"/>
                                                                                                              <w:marBottom w:val="0"/>
                                                                                                              <w:divBdr>
                                                                                                                <w:top w:val="none" w:sz="0" w:space="0" w:color="auto"/>
                                                                                                                <w:left w:val="none" w:sz="0" w:space="0" w:color="auto"/>
                                                                                                                <w:bottom w:val="none" w:sz="0" w:space="0" w:color="auto"/>
                                                                                                                <w:right w:val="none" w:sz="0" w:space="0" w:color="auto"/>
                                                                                                              </w:divBdr>
                                                                                                              <w:divsChild>
                                                                                                                <w:div w:id="814680070">
                                                                                                                  <w:marLeft w:val="0"/>
                                                                                                                  <w:marRight w:val="0"/>
                                                                                                                  <w:marTop w:val="0"/>
                                                                                                                  <w:marBottom w:val="0"/>
                                                                                                                  <w:divBdr>
                                                                                                                    <w:top w:val="single" w:sz="2" w:space="4" w:color="AAAAAA"/>
                                                                                                                    <w:left w:val="single" w:sz="2" w:space="0" w:color="AAAAAA"/>
                                                                                                                    <w:bottom w:val="single" w:sz="2" w:space="4" w:color="AAAAAA"/>
                                                                                                                    <w:right w:val="single" w:sz="2" w:space="0" w:color="AAAAAA"/>
                                                                                                                  </w:divBdr>
                                                                                                                  <w:divsChild>
                                                                                                                    <w:div w:id="798185356">
                                                                                                                      <w:marLeft w:val="225"/>
                                                                                                                      <w:marRight w:val="225"/>
                                                                                                                      <w:marTop w:val="75"/>
                                                                                                                      <w:marBottom w:val="75"/>
                                                                                                                      <w:divBdr>
                                                                                                                        <w:top w:val="none" w:sz="0" w:space="0" w:color="auto"/>
                                                                                                                        <w:left w:val="none" w:sz="0" w:space="0" w:color="auto"/>
                                                                                                                        <w:bottom w:val="none" w:sz="0" w:space="0" w:color="auto"/>
                                                                                                                        <w:right w:val="none" w:sz="0" w:space="0" w:color="auto"/>
                                                                                                                      </w:divBdr>
                                                                                                                      <w:divsChild>
                                                                                                                        <w:div w:id="1192455430">
                                                                                                                          <w:marLeft w:val="0"/>
                                                                                                                          <w:marRight w:val="0"/>
                                                                                                                          <w:marTop w:val="0"/>
                                                                                                                          <w:marBottom w:val="0"/>
                                                                                                                          <w:divBdr>
                                                                                                                            <w:top w:val="none" w:sz="0" w:space="0" w:color="auto"/>
                                                                                                                            <w:left w:val="none" w:sz="0" w:space="0" w:color="auto"/>
                                                                                                                            <w:bottom w:val="none" w:sz="0" w:space="0" w:color="auto"/>
                                                                                                                            <w:right w:val="none" w:sz="0" w:space="0" w:color="auto"/>
                                                                                                                          </w:divBdr>
                                                                                                                          <w:divsChild>
                                                                                                                            <w:div w:id="660231269">
                                                                                                                              <w:marLeft w:val="0"/>
                                                                                                                              <w:marRight w:val="0"/>
                                                                                                                              <w:marTop w:val="0"/>
                                                                                                                              <w:marBottom w:val="0"/>
                                                                                                                              <w:divBdr>
                                                                                                                                <w:top w:val="none" w:sz="0" w:space="0" w:color="auto"/>
                                                                                                                                <w:left w:val="none" w:sz="0" w:space="0" w:color="auto"/>
                                                                                                                                <w:bottom w:val="none" w:sz="0" w:space="0" w:color="auto"/>
                                                                                                                                <w:right w:val="none" w:sz="0" w:space="0" w:color="auto"/>
                                                                                                                              </w:divBdr>
                                                                                                                              <w:divsChild>
                                                                                                                                <w:div w:id="1582836450">
                                                                                                                                  <w:marLeft w:val="0"/>
                                                                                                                                  <w:marRight w:val="0"/>
                                                                                                                                  <w:marTop w:val="0"/>
                                                                                                                                  <w:marBottom w:val="0"/>
                                                                                                                                  <w:divBdr>
                                                                                                                                    <w:top w:val="none" w:sz="0" w:space="0" w:color="auto"/>
                                                                                                                                    <w:left w:val="none" w:sz="0" w:space="0" w:color="auto"/>
                                                                                                                                    <w:bottom w:val="none" w:sz="0" w:space="0" w:color="auto"/>
                                                                                                                                    <w:right w:val="none" w:sz="0" w:space="0" w:color="auto"/>
                                                                                                                                  </w:divBdr>
                                                                                                                                  <w:divsChild>
                                                                                                                                    <w:div w:id="1718165040">
                                                                                                                                      <w:marLeft w:val="0"/>
                                                                                                                                      <w:marRight w:val="0"/>
                                                                                                                                      <w:marTop w:val="0"/>
                                                                                                                                      <w:marBottom w:val="0"/>
                                                                                                                                      <w:divBdr>
                                                                                                                                        <w:top w:val="none" w:sz="0" w:space="0" w:color="auto"/>
                                                                                                                                        <w:left w:val="none" w:sz="0" w:space="0" w:color="auto"/>
                                                                                                                                        <w:bottom w:val="none" w:sz="0" w:space="0" w:color="auto"/>
                                                                                                                                        <w:right w:val="none" w:sz="0" w:space="0" w:color="auto"/>
                                                                                                                                      </w:divBdr>
                                                                                                                                    </w:div>
                                                                                                                                    <w:div w:id="374279144">
                                                                                                                                      <w:marLeft w:val="0"/>
                                                                                                                                      <w:marRight w:val="0"/>
                                                                                                                                      <w:marTop w:val="0"/>
                                                                                                                                      <w:marBottom w:val="0"/>
                                                                                                                                      <w:divBdr>
                                                                                                                                        <w:top w:val="none" w:sz="0" w:space="0" w:color="auto"/>
                                                                                                                                        <w:left w:val="none" w:sz="0" w:space="0" w:color="auto"/>
                                                                                                                                        <w:bottom w:val="none" w:sz="0" w:space="0" w:color="auto"/>
                                                                                                                                        <w:right w:val="none" w:sz="0" w:space="0" w:color="auto"/>
                                                                                                                                      </w:divBdr>
                                                                                                                                    </w:div>
                                                                                                                                    <w:div w:id="1535121279">
                                                                                                                                      <w:marLeft w:val="0"/>
                                                                                                                                      <w:marRight w:val="0"/>
                                                                                                                                      <w:marTop w:val="0"/>
                                                                                                                                      <w:marBottom w:val="0"/>
                                                                                                                                      <w:divBdr>
                                                                                                                                        <w:top w:val="none" w:sz="0" w:space="0" w:color="auto"/>
                                                                                                                                        <w:left w:val="none" w:sz="0" w:space="0" w:color="auto"/>
                                                                                                                                        <w:bottom w:val="none" w:sz="0" w:space="0" w:color="auto"/>
                                                                                                                                        <w:right w:val="none" w:sz="0" w:space="0" w:color="auto"/>
                                                                                                                                      </w:divBdr>
                                                                                                                                    </w:div>
                                                                                                                                    <w:div w:id="516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20.rs6.net/tn.jsp?f=001I9_b6RtgteFYI0UijMkJu_UtyJkUgUu5ltnWlJTUeDfDupY1TOrT1Dvla9BBEQQa889E2sx0xAl7t8AcDK21fMPTiQXtaNRDb1SByncB8wjv8YrNmT4gq49j2sefoZfdR_OJrxmLtyW8DHK8NvMoFlj4MrzNXNd7IU5SLYfDh1a7rr_yHvfQ0gOJCAIlF3eL9ybOEm9lftkn57o3fj8X20dqO7rVyqhN3_Zvcajs9zdH-r45GFb-NrcgK4jr7UCe0cfukK4j95w=&amp;c=g-2pwB8n2WoJDix-OE5ADWIgy3webn0Mg-ZdxOnWk_JzbWo9ffzp-Q==&amp;ch=BEUcpp9outdW3YyBX_Cnh2mWbM50_YrWTbnhUeNVlHBEKj0NSytd8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20.rs6.net/tn.jsp?f=001I9_b6RtgteFYI0UijMkJu_UtyJkUgUu5ltnWlJTUeDfDupY1TOrT1Dvla9BBEQQaH6V9KGlbVv_M3pg4Vvz4TnwhgkzUoWFhb4-ExzBuXksm3tYjXnQHUBnKiq_F4t_LekFfg7atHhGov7cGosjEAjUXpMwODPlBGPYYlQBelYD9I-QtWdAjxKdlpxGIOpyoifh7kybBNQ_49eT-6Nsh1AR26hi98wKP3spt27LoDaU=&amp;c=g-2pwB8n2WoJDix-OE5ADWIgy3webn0Mg-ZdxOnWk_JzbWo9ffzp-Q==&amp;ch=BEUcpp9outdW3YyBX_Cnh2mWbM50_YrWTbnhUeNVlHBEKj0NSytd8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20.rs6.net/tn.jsp?f=001I9_b6RtgteFYI0UijMkJu_UtyJkUgUu5ltnWlJTUeDfDupY1TOrT1MwbbplVhoJn6r9_SuxpkDPUhg-O0WuOoEG9CJczSweLmO27PdJbdEmMi-vO-D4RYhKWtMxqX1HTtBcIr0Ta-Yiow7U6HAC5Oz0sHyWXqZhfx-V_UUnEsVp-hpjvXkX4Hg==&amp;c=g-2pwB8n2WoJDix-OE5ADWIgy3webn0Mg-ZdxOnWk_JzbWo9ffzp-Q==&amp;ch=BEUcpp9outdW3YyBX_Cnh2mWbM50_YrWTbnhUeNVlHBEKj0NSytd8Q==" TargetMode="External"/><Relationship Id="rId11" Type="http://schemas.openxmlformats.org/officeDocument/2006/relationships/hyperlink" Target="http://r20.rs6.net/tn.jsp?f=001I9_b6RtgteFYI0UijMkJu_UtyJkUgUu5ltnWlJTUeDfDupY1TOrT1Dvla9BBEQQat_WvVAcaI3oQqI68ImpyRxh3YqIXYcypfBuLxcN8N0_6NVDusCGTe4l-znAH1rRcCVvWV8WbEjsSoOmWCwh2KbtzzPjTqa68m17QaTLQ5UAb1K706gG9YFtSFC1V1JVHgQVtJYrgY5uskTMkVwy6Fbo0hqhZ0_8vysEJ84l5RZlbljXDHGQvC6WO05_6mzvq9aKeVHgH2WDmHCV4EbwKiUfS0GtJbSKTfxahWnDbsKg=&amp;c=g-2pwB8n2WoJDix-OE5ADWIgy3webn0Mg-ZdxOnWk_JzbWo9ffzp-Q==&amp;ch=BEUcpp9outdW3YyBX_Cnh2mWbM50_YrWTbnhUeNVlHBEKj0NSytd8Q==" TargetMode="External"/><Relationship Id="rId5" Type="http://schemas.openxmlformats.org/officeDocument/2006/relationships/webSettings" Target="webSettings.xml"/><Relationship Id="rId10" Type="http://schemas.openxmlformats.org/officeDocument/2006/relationships/hyperlink" Target="http://r20.rs6.net/tn.jsp?f=001I9_b6RtgteFYI0UijMkJu_UtyJkUgUu5ltnWlJTUeDfDupY1TOrT1Dvla9BBEQQabZGzANjArwcNfeefYpnVzMYSO5cU93VZWOchdRgLozTz7QOdQEQ_Mmv5KzmHhpviA1u9aBpxL03Xgw1PG2ND3TjhEdB-3SizyeGdJS3S-XkJEtiBfmEwdRwJ3lj8-YZ3ZdFPj5WrahKqMgz0DDHGbyhvCrkUbjLT_9ttQZcRX_ZCWRr2WNfI1ahcUaezvLgNmnhOW6Es22j1LrMalDehBF3OafzrkR71ou4VKqXqqMo=&amp;c=g-2pwB8n2WoJDix-OE5ADWIgy3webn0Mg-ZdxOnWk_JzbWo9ffzp-Q==&amp;ch=BEUcpp9outdW3YyBX_Cnh2mWbM50_YrWTbnhUeNVlHBEKj0NSytd8Q==" TargetMode="External"/><Relationship Id="rId4" Type="http://schemas.openxmlformats.org/officeDocument/2006/relationships/settings" Target="settings.xml"/><Relationship Id="rId9" Type="http://schemas.openxmlformats.org/officeDocument/2006/relationships/hyperlink" Target="http://r20.rs6.net/tn.jsp?f=001I9_b6RtgteFYI0UijMkJu_UtyJkUgUu5ltnWlJTUeDfDupY1TOrT1Dvla9BBEQQa2hEYEkdpC1TAQibtBdQo4fJPQ-KqGBRxmcaHyjq6t1Z9wmjfnNsEunB1YrWdPVeoA9uuiYxh2J7AQW8TTtyDDdsA99wiQL8dmMQjD9-fZ9DUgXwogby3XPqQSa7rG7ywSFjZVEt8F2odAw4cTzHFDGQsKY0x3-gC2WV_eb4y_G_00FvQm9Gu02hhY7ScCR00uRn9axAwipxc7NQqK8sEVxLx4BhfpC3oz7hONx_Hh4U=&amp;c=g-2pwB8n2WoJDix-OE5ADWIgy3webn0Mg-ZdxOnWk_JzbWo9ffzp-Q==&amp;ch=BEUcpp9outdW3YyBX_Cnh2mWbM50_YrWTbnhUeNVlHBEKj0NSytd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4678</Characters>
  <Application>Microsoft Office Word</Application>
  <DocSecurity>0</DocSecurity>
  <Lines>38</Lines>
  <Paragraphs>10</Paragraphs>
  <ScaleCrop>false</ScaleCrop>
  <Company>HP</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Regan, Michael</dc:creator>
  <cp:lastModifiedBy>Regan, Michael</cp:lastModifiedBy>
  <cp:revision>1</cp:revision>
  <dcterms:created xsi:type="dcterms:W3CDTF">2013-12-12T18:33:00Z</dcterms:created>
  <dcterms:modified xsi:type="dcterms:W3CDTF">2013-12-12T18:34:00Z</dcterms:modified>
</cp:coreProperties>
</file>